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016" w:rsidRPr="00361016" w:rsidRDefault="00361016" w:rsidP="00361016">
      <w:pPr>
        <w:keepNext/>
        <w:overflowPunct w:val="0"/>
        <w:autoSpaceDE w:val="0"/>
        <w:autoSpaceDN w:val="0"/>
        <w:adjustRightInd w:val="0"/>
        <w:spacing w:before="240" w:after="240" w:line="288" w:lineRule="auto"/>
        <w:jc w:val="center"/>
        <w:textAlignment w:val="baseline"/>
        <w:outlineLvl w:val="2"/>
        <w:rPr>
          <w:rFonts w:ascii="Times New Roman" w:eastAsia="Times New Roman" w:hAnsi="Times New Roman" w:cs="Arial"/>
          <w:b/>
          <w:bCs/>
          <w:i/>
          <w:sz w:val="32"/>
          <w:szCs w:val="26"/>
          <w:lang w:eastAsia="ru-RU"/>
        </w:rPr>
      </w:pPr>
      <w:bookmarkStart w:id="0" w:name="_Toc28429633"/>
      <w:bookmarkStart w:id="1" w:name="_Toc28429774"/>
      <w:r>
        <w:rPr>
          <w:rFonts w:ascii="Times New Roman" w:eastAsia="Times New Roman" w:hAnsi="Times New Roman" w:cs="Arial"/>
          <w:b/>
          <w:bCs/>
          <w:i/>
          <w:sz w:val="32"/>
          <w:szCs w:val="26"/>
          <w:lang w:eastAsia="ru-RU"/>
        </w:rPr>
        <w:t xml:space="preserve">Задание </w:t>
      </w:r>
      <w:bookmarkStart w:id="2" w:name="_GoBack"/>
      <w:bookmarkEnd w:id="2"/>
      <w:r w:rsidRPr="00361016">
        <w:rPr>
          <w:rFonts w:ascii="Times New Roman" w:eastAsia="Times New Roman" w:hAnsi="Times New Roman" w:cs="Arial"/>
          <w:b/>
          <w:bCs/>
          <w:i/>
          <w:sz w:val="32"/>
          <w:szCs w:val="26"/>
          <w:lang w:eastAsia="ru-RU"/>
        </w:rPr>
        <w:t xml:space="preserve"> № 8:</w:t>
      </w:r>
      <w:bookmarkEnd w:id="0"/>
      <w:bookmarkEnd w:id="1"/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Что такое производственные запасы?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Что такое заделы незавершенного производства?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Что такое запасы готовой продукции?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Каково значение производственных запасов для предприятия?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 осуществляется управление производственными запасами?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Какие методы управления запасами вы знаете?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 рассчитывается оптимальный запас?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 осуществляется планирование потребности в материалах?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 организовано управление производственными запасами на предприятии?</w:t>
      </w:r>
    </w:p>
    <w:p w:rsidR="00361016" w:rsidRPr="00361016" w:rsidRDefault="00361016" w:rsidP="00361016">
      <w:pPr>
        <w:numPr>
          <w:ilvl w:val="0"/>
          <w:numId w:val="1"/>
        </w:numPr>
        <w:tabs>
          <w:tab w:val="num" w:pos="1276"/>
        </w:tabs>
        <w:overflowPunct w:val="0"/>
        <w:autoSpaceDE w:val="0"/>
        <w:autoSpaceDN w:val="0"/>
        <w:adjustRightInd w:val="0"/>
        <w:spacing w:after="0" w:line="288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61016">
        <w:rPr>
          <w:rFonts w:ascii="Times New Roman" w:eastAsia="Times New Roman" w:hAnsi="Times New Roman" w:cs="Times New Roman"/>
          <w:sz w:val="32"/>
          <w:szCs w:val="20"/>
          <w:lang w:eastAsia="ru-RU"/>
        </w:rPr>
        <w:t>Каковы перспективы развития складского хозяйства?</w:t>
      </w:r>
    </w:p>
    <w:p w:rsidR="00425928" w:rsidRDefault="00425928"/>
    <w:sectPr w:rsidR="00425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18FA"/>
    <w:multiLevelType w:val="hybridMultilevel"/>
    <w:tmpl w:val="BD0E4820"/>
    <w:lvl w:ilvl="0" w:tplc="D0F6E334">
      <w:start w:val="1"/>
      <w:numFmt w:val="decimal"/>
      <w:lvlText w:val="%1."/>
      <w:lvlJc w:val="left"/>
      <w:pPr>
        <w:tabs>
          <w:tab w:val="num" w:pos="2138"/>
        </w:tabs>
        <w:ind w:left="2138" w:hanging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BD2"/>
    <w:rsid w:val="00361016"/>
    <w:rsid w:val="00425928"/>
    <w:rsid w:val="008C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>Romeo1994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Аслан Казыкенов</dc:creator>
  <cp:keywords/>
  <dc:description/>
  <cp:lastModifiedBy>Аслан Казыкенов</cp:lastModifiedBy>
  <cp:revision>2</cp:revision>
  <dcterms:created xsi:type="dcterms:W3CDTF">2020-03-16T03:51:00Z</dcterms:created>
  <dcterms:modified xsi:type="dcterms:W3CDTF">2020-03-16T03:51:00Z</dcterms:modified>
</cp:coreProperties>
</file>